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D45AD" w14:textId="55F97EF2" w:rsidR="009B051E" w:rsidRDefault="009B051E" w:rsidP="009B051E">
      <w:pPr>
        <w:ind w:left="4248" w:firstLine="708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Katowice, dnia …………………..</w:t>
      </w:r>
    </w:p>
    <w:p w14:paraId="670E9162" w14:textId="3877A3AB" w:rsidR="009B051E" w:rsidRPr="00804C68" w:rsidRDefault="009B051E">
      <w:pPr>
        <w:rPr>
          <w:rFonts w:ascii="Open Sans" w:hAnsi="Open Sans"/>
          <w:b/>
          <w:bCs/>
          <w:color w:val="333333"/>
          <w:shd w:val="clear" w:color="auto" w:fill="FFFFFF"/>
        </w:rPr>
      </w:pPr>
      <w:r w:rsidRPr="00804C68">
        <w:rPr>
          <w:rFonts w:ascii="Open Sans" w:hAnsi="Open Sans"/>
          <w:b/>
          <w:bCs/>
          <w:color w:val="333333"/>
          <w:shd w:val="clear" w:color="auto" w:fill="FFFFFF"/>
        </w:rPr>
        <w:t>…………………………</w:t>
      </w:r>
      <w:r w:rsidR="00804C68">
        <w:rPr>
          <w:rFonts w:ascii="Open Sans" w:hAnsi="Open Sans"/>
          <w:b/>
          <w:bCs/>
          <w:color w:val="333333"/>
          <w:shd w:val="clear" w:color="auto" w:fill="FFFFFF"/>
        </w:rPr>
        <w:t>..</w:t>
      </w:r>
    </w:p>
    <w:p w14:paraId="442DB086" w14:textId="450D1725" w:rsidR="00804C68" w:rsidRPr="00804C68" w:rsidRDefault="00804C68">
      <w:pPr>
        <w:rPr>
          <w:rFonts w:ascii="Open Sans" w:hAnsi="Open Sans"/>
          <w:color w:val="333333"/>
          <w:sz w:val="14"/>
          <w:szCs w:val="14"/>
          <w:shd w:val="clear" w:color="auto" w:fill="FFFFFF"/>
        </w:rPr>
      </w:pPr>
      <w:r>
        <w:rPr>
          <w:rFonts w:ascii="Open Sans" w:hAnsi="Open Sans"/>
          <w:color w:val="333333"/>
          <w:sz w:val="14"/>
          <w:szCs w:val="14"/>
          <w:shd w:val="clear" w:color="auto" w:fill="FFFFFF"/>
        </w:rPr>
        <w:t>(</w:t>
      </w:r>
      <w:r w:rsidRPr="00804C68">
        <w:rPr>
          <w:rFonts w:ascii="Open Sans" w:hAnsi="Open Sans"/>
          <w:color w:val="333333"/>
          <w:sz w:val="14"/>
          <w:szCs w:val="14"/>
          <w:shd w:val="clear" w:color="auto" w:fill="FFFFFF"/>
        </w:rPr>
        <w:t>imię i nazwisko</w:t>
      </w:r>
      <w:r>
        <w:rPr>
          <w:rFonts w:ascii="Open Sans" w:hAnsi="Open Sans"/>
          <w:color w:val="333333"/>
          <w:sz w:val="14"/>
          <w:szCs w:val="14"/>
          <w:shd w:val="clear" w:color="auto" w:fill="FFFFFF"/>
        </w:rPr>
        <w:t>)</w:t>
      </w:r>
    </w:p>
    <w:p w14:paraId="177864B6" w14:textId="14D25795" w:rsidR="009B051E" w:rsidRDefault="009B051E">
      <w:pPr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………………………………….</w:t>
      </w:r>
    </w:p>
    <w:p w14:paraId="6476BD94" w14:textId="34FDE7BA" w:rsidR="00804C68" w:rsidRPr="00804C68" w:rsidRDefault="00804C68">
      <w:pPr>
        <w:rPr>
          <w:rFonts w:ascii="Open Sans" w:hAnsi="Open Sans"/>
          <w:color w:val="333333"/>
          <w:sz w:val="14"/>
          <w:szCs w:val="14"/>
          <w:shd w:val="clear" w:color="auto" w:fill="FFFFFF"/>
        </w:rPr>
      </w:pPr>
      <w:r w:rsidRPr="00804C68">
        <w:rPr>
          <w:rFonts w:ascii="Open Sans" w:hAnsi="Open Sans"/>
          <w:color w:val="333333"/>
          <w:sz w:val="14"/>
          <w:szCs w:val="14"/>
          <w:shd w:val="clear" w:color="auto" w:fill="FFFFFF"/>
        </w:rPr>
        <w:t>(adres)</w:t>
      </w:r>
    </w:p>
    <w:p w14:paraId="3EB4E08C" w14:textId="733C10FC" w:rsidR="009B051E" w:rsidRDefault="009B051E">
      <w:pPr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………………………………….</w:t>
      </w:r>
    </w:p>
    <w:p w14:paraId="62648570" w14:textId="6B856A59" w:rsidR="00804C68" w:rsidRPr="00804C68" w:rsidRDefault="00804C68">
      <w:pPr>
        <w:rPr>
          <w:rFonts w:ascii="Open Sans" w:hAnsi="Open Sans"/>
          <w:color w:val="333333"/>
          <w:sz w:val="14"/>
          <w:szCs w:val="14"/>
          <w:shd w:val="clear" w:color="auto" w:fill="FFFFFF"/>
        </w:rPr>
      </w:pPr>
      <w:r w:rsidRPr="00804C68">
        <w:rPr>
          <w:rFonts w:ascii="Open Sans" w:hAnsi="Open Sans"/>
          <w:color w:val="333333"/>
          <w:sz w:val="14"/>
          <w:szCs w:val="14"/>
          <w:shd w:val="clear" w:color="auto" w:fill="FFFFFF"/>
        </w:rPr>
        <w:t>(Nr PWZ)</w:t>
      </w:r>
    </w:p>
    <w:p w14:paraId="5F87F92E" w14:textId="12822D13" w:rsidR="009B051E" w:rsidRPr="009B051E" w:rsidRDefault="009B051E" w:rsidP="009B051E">
      <w:pPr>
        <w:ind w:left="4956"/>
        <w:rPr>
          <w:rFonts w:ascii="Open Sans" w:hAnsi="Open Sans"/>
          <w:b/>
          <w:bCs/>
          <w:color w:val="333333"/>
          <w:shd w:val="clear" w:color="auto" w:fill="FFFFFF"/>
        </w:rPr>
      </w:pPr>
      <w:r w:rsidRPr="009B051E">
        <w:rPr>
          <w:rFonts w:ascii="Open Sans" w:hAnsi="Open Sans"/>
          <w:b/>
          <w:bCs/>
          <w:color w:val="333333"/>
          <w:shd w:val="clear" w:color="auto" w:fill="FFFFFF"/>
        </w:rPr>
        <w:t>Okręgowa Rada Lekarska w Katowicach</w:t>
      </w:r>
    </w:p>
    <w:p w14:paraId="2707E6E1" w14:textId="261B64D6" w:rsidR="009B051E" w:rsidRPr="009B051E" w:rsidRDefault="009B051E" w:rsidP="009B051E">
      <w:pPr>
        <w:ind w:left="4956"/>
        <w:rPr>
          <w:rFonts w:ascii="Open Sans" w:hAnsi="Open Sans"/>
          <w:b/>
          <w:bCs/>
          <w:color w:val="333333"/>
          <w:shd w:val="clear" w:color="auto" w:fill="FFFFFF"/>
        </w:rPr>
      </w:pPr>
      <w:r w:rsidRPr="009B051E">
        <w:rPr>
          <w:rFonts w:ascii="Open Sans" w:hAnsi="Open Sans"/>
          <w:b/>
          <w:bCs/>
          <w:color w:val="333333"/>
          <w:shd w:val="clear" w:color="auto" w:fill="FFFFFF"/>
        </w:rPr>
        <w:t>ul. Grażyńskiego 49a</w:t>
      </w:r>
    </w:p>
    <w:p w14:paraId="52391317" w14:textId="0C1C3134" w:rsidR="009B051E" w:rsidRPr="009B051E" w:rsidRDefault="009B051E" w:rsidP="009B051E">
      <w:pPr>
        <w:ind w:left="4956"/>
        <w:rPr>
          <w:rFonts w:ascii="Open Sans" w:hAnsi="Open Sans"/>
          <w:b/>
          <w:bCs/>
          <w:color w:val="333333"/>
          <w:shd w:val="clear" w:color="auto" w:fill="FFFFFF"/>
        </w:rPr>
      </w:pPr>
      <w:r w:rsidRPr="009B051E">
        <w:rPr>
          <w:rFonts w:ascii="Open Sans" w:hAnsi="Open Sans"/>
          <w:b/>
          <w:bCs/>
          <w:color w:val="333333"/>
          <w:shd w:val="clear" w:color="auto" w:fill="FFFFFF"/>
        </w:rPr>
        <w:t>40-126 Katowice</w:t>
      </w:r>
    </w:p>
    <w:p w14:paraId="30984DB1" w14:textId="5DE942CF" w:rsidR="009B051E" w:rsidRDefault="009B051E">
      <w:pPr>
        <w:rPr>
          <w:rFonts w:ascii="Open Sans" w:hAnsi="Open Sans"/>
          <w:color w:val="333333"/>
          <w:shd w:val="clear" w:color="auto" w:fill="FFFFFF"/>
        </w:rPr>
      </w:pPr>
    </w:p>
    <w:p w14:paraId="58B4F24A" w14:textId="759FFB6D" w:rsidR="009B051E" w:rsidRPr="009B051E" w:rsidRDefault="009B051E" w:rsidP="009B051E">
      <w:pPr>
        <w:jc w:val="center"/>
        <w:rPr>
          <w:rFonts w:ascii="Open Sans" w:hAnsi="Open Sans"/>
          <w:b/>
          <w:bCs/>
          <w:color w:val="333333"/>
          <w:shd w:val="clear" w:color="auto" w:fill="FFFFFF"/>
        </w:rPr>
      </w:pPr>
      <w:r w:rsidRPr="009B051E">
        <w:rPr>
          <w:rFonts w:ascii="Open Sans" w:hAnsi="Open Sans"/>
          <w:b/>
          <w:bCs/>
          <w:color w:val="333333"/>
          <w:shd w:val="clear" w:color="auto" w:fill="FFFFFF"/>
        </w:rPr>
        <w:t>WNIOSEK</w:t>
      </w:r>
    </w:p>
    <w:p w14:paraId="66CE4920" w14:textId="3EB6A745" w:rsidR="00A52FBB" w:rsidRDefault="009B051E" w:rsidP="009B051E">
      <w:pPr>
        <w:ind w:firstLine="708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Na podstawie art. 15o ust. 3 u</w:t>
      </w:r>
      <w:r w:rsidRPr="009B051E">
        <w:rPr>
          <w:rFonts w:ascii="Open Sans" w:hAnsi="Open Sans"/>
          <w:color w:val="333333"/>
          <w:shd w:val="clear" w:color="auto" w:fill="FFFFFF"/>
        </w:rPr>
        <w:t>staw</w:t>
      </w:r>
      <w:r>
        <w:rPr>
          <w:rFonts w:ascii="Open Sans" w:hAnsi="Open Sans"/>
          <w:color w:val="333333"/>
          <w:shd w:val="clear" w:color="auto" w:fill="FFFFFF"/>
        </w:rPr>
        <w:t>y</w:t>
      </w:r>
      <w:r w:rsidRPr="009B051E">
        <w:rPr>
          <w:rFonts w:ascii="Open Sans" w:hAnsi="Open Sans"/>
          <w:color w:val="333333"/>
          <w:shd w:val="clear" w:color="auto" w:fill="FFFFFF"/>
        </w:rPr>
        <w:t xml:space="preserve"> z dnia 5 grudnia 1996 r. o zawodach lekarza i lekarza dentysty </w:t>
      </w:r>
      <w:r>
        <w:rPr>
          <w:rFonts w:ascii="Open Sans" w:hAnsi="Open Sans"/>
          <w:color w:val="333333"/>
          <w:shd w:val="clear" w:color="auto" w:fill="FFFFFF"/>
        </w:rPr>
        <w:t>wnoszę o uznanie następując</w:t>
      </w:r>
      <w:r w:rsidR="00A52FBB">
        <w:rPr>
          <w:rFonts w:ascii="Open Sans" w:hAnsi="Open Sans"/>
          <w:color w:val="333333"/>
          <w:shd w:val="clear" w:color="auto" w:fill="FFFFFF"/>
        </w:rPr>
        <w:t>ych</w:t>
      </w:r>
      <w:r>
        <w:rPr>
          <w:rFonts w:ascii="Open Sans" w:hAnsi="Open Sans"/>
          <w:color w:val="333333"/>
          <w:shd w:val="clear" w:color="auto" w:fill="FFFFFF"/>
        </w:rPr>
        <w:t xml:space="preserve"> okres</w:t>
      </w:r>
      <w:r w:rsidR="00A52FBB">
        <w:rPr>
          <w:rFonts w:ascii="Open Sans" w:hAnsi="Open Sans"/>
          <w:color w:val="333333"/>
          <w:shd w:val="clear" w:color="auto" w:fill="FFFFFF"/>
        </w:rPr>
        <w:t>ów</w:t>
      </w:r>
      <w:r>
        <w:rPr>
          <w:rFonts w:ascii="Open Sans" w:hAnsi="Open Sans"/>
          <w:color w:val="333333"/>
          <w:shd w:val="clear" w:color="auto" w:fill="FFFFFF"/>
        </w:rPr>
        <w:t xml:space="preserve"> dot. stażu z zakresu</w:t>
      </w:r>
      <w:r w:rsidR="00A52FBB">
        <w:rPr>
          <w:rFonts w:ascii="Open Sans" w:hAnsi="Open Sans"/>
          <w:color w:val="333333"/>
          <w:shd w:val="clear" w:color="auto" w:fill="FFFFFF"/>
        </w:rPr>
        <w:t>:</w:t>
      </w:r>
    </w:p>
    <w:p w14:paraId="063A9EE3" w14:textId="77777777" w:rsidR="00A52FBB" w:rsidRDefault="00A52FBB" w:rsidP="00A52FBB">
      <w:pPr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 xml:space="preserve">1). </w:t>
      </w:r>
      <w:r w:rsidR="009B051E">
        <w:rPr>
          <w:rFonts w:ascii="Open Sans" w:hAnsi="Open Sans"/>
          <w:color w:val="333333"/>
          <w:shd w:val="clear" w:color="auto" w:fill="FFFFFF"/>
        </w:rPr>
        <w:t>………………………………..,</w:t>
      </w:r>
      <w:r>
        <w:rPr>
          <w:rFonts w:ascii="Open Sans" w:hAnsi="Open Sans"/>
          <w:color w:val="333333"/>
          <w:shd w:val="clear" w:color="auto" w:fill="FFFFFF"/>
        </w:rPr>
        <w:t>…………………. w okresie ……………………………</w:t>
      </w:r>
      <w:r w:rsidR="009B051E">
        <w:rPr>
          <w:rFonts w:ascii="Open Sans" w:hAnsi="Open Sans"/>
          <w:color w:val="333333"/>
          <w:shd w:val="clear" w:color="auto" w:fill="FFFFFF"/>
        </w:rPr>
        <w:t xml:space="preserve"> </w:t>
      </w:r>
    </w:p>
    <w:p w14:paraId="62EB6655" w14:textId="3AFD2008" w:rsidR="00A52FBB" w:rsidRDefault="00A52FBB" w:rsidP="00A52FBB">
      <w:pPr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2). ……………………………………………………. w okresie …………………………….</w:t>
      </w:r>
    </w:p>
    <w:p w14:paraId="499499F4" w14:textId="77777777" w:rsidR="00A52FBB" w:rsidRDefault="00A52FBB" w:rsidP="00A52FBB">
      <w:pPr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3). ……………………………………………………. w okresie ……………………………</w:t>
      </w:r>
    </w:p>
    <w:p w14:paraId="157D6E53" w14:textId="4E950DA7" w:rsidR="009B051E" w:rsidRDefault="009B051E" w:rsidP="00A52FBB">
      <w:pPr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w który</w:t>
      </w:r>
      <w:r w:rsidR="00A52FBB">
        <w:rPr>
          <w:rFonts w:ascii="Open Sans" w:hAnsi="Open Sans"/>
          <w:color w:val="333333"/>
          <w:shd w:val="clear" w:color="auto" w:fill="FFFFFF"/>
        </w:rPr>
        <w:t>ch</w:t>
      </w:r>
      <w:r>
        <w:rPr>
          <w:rFonts w:ascii="Open Sans" w:hAnsi="Open Sans"/>
          <w:color w:val="333333"/>
          <w:shd w:val="clear" w:color="auto" w:fill="FFFFFF"/>
        </w:rPr>
        <w:t xml:space="preserve"> nie realizowałam/ realizowałem stażu podyplomowego</w:t>
      </w:r>
      <w:r w:rsidR="00A52FBB">
        <w:rPr>
          <w:rFonts w:ascii="Open Sans" w:hAnsi="Open Sans"/>
          <w:color w:val="333333"/>
          <w:shd w:val="clear" w:color="auto" w:fill="FFFFFF"/>
        </w:rPr>
        <w:t>,</w:t>
      </w:r>
      <w:r>
        <w:rPr>
          <w:rFonts w:ascii="Open Sans" w:hAnsi="Open Sans"/>
          <w:color w:val="333333"/>
          <w:shd w:val="clear" w:color="auto" w:fill="FFFFFF"/>
        </w:rPr>
        <w:t xml:space="preserve"> za równoważny z realizowaniem tego programu w związku z</w:t>
      </w:r>
      <w:r w:rsidR="00804C68">
        <w:rPr>
          <w:rFonts w:ascii="Open Sans" w:hAnsi="Open Sans"/>
          <w:color w:val="333333"/>
          <w:shd w:val="clear" w:color="auto" w:fill="FFFFFF"/>
        </w:rPr>
        <w:t>e</w:t>
      </w:r>
      <w:r>
        <w:rPr>
          <w:rFonts w:ascii="Open Sans" w:hAnsi="Open Sans"/>
          <w:color w:val="333333"/>
          <w:shd w:val="clear" w:color="auto" w:fill="FFFFFF"/>
        </w:rPr>
        <w:t xml:space="preserve"> skierowaniem mnie przez wojewodę/ pracodawcę do pracy w (podać miejsce/ oddział</w:t>
      </w:r>
      <w:r w:rsidR="00D241B6">
        <w:rPr>
          <w:rFonts w:ascii="Open Sans" w:hAnsi="Open Sans"/>
          <w:color w:val="333333"/>
          <w:shd w:val="clear" w:color="auto" w:fill="FFFFFF"/>
        </w:rPr>
        <w:t xml:space="preserve">) </w:t>
      </w:r>
      <w:r>
        <w:rPr>
          <w:rFonts w:ascii="Open Sans" w:hAnsi="Open Sans"/>
          <w:color w:val="333333"/>
          <w:shd w:val="clear" w:color="auto" w:fill="FFFFFF"/>
        </w:rPr>
        <w:t>……………………………………</w:t>
      </w:r>
      <w:r w:rsidR="00A52FBB">
        <w:rPr>
          <w:rFonts w:ascii="Open Sans" w:hAnsi="Open Sans"/>
          <w:color w:val="333333"/>
          <w:shd w:val="clear" w:color="auto" w:fill="FFFFFF"/>
        </w:rPr>
        <w:t xml:space="preserve">…………………………………………………… </w:t>
      </w:r>
      <w:r>
        <w:rPr>
          <w:rFonts w:ascii="Open Sans" w:hAnsi="Open Sans"/>
          <w:color w:val="333333"/>
          <w:shd w:val="clear" w:color="auto" w:fill="FFFFFF"/>
        </w:rPr>
        <w:t xml:space="preserve"> </w:t>
      </w:r>
    </w:p>
    <w:p w14:paraId="0FFDDB6F" w14:textId="77777777" w:rsidR="009B051E" w:rsidRDefault="009B051E">
      <w:pPr>
        <w:rPr>
          <w:rFonts w:ascii="Open Sans" w:hAnsi="Open Sans"/>
          <w:color w:val="333333"/>
          <w:shd w:val="clear" w:color="auto" w:fill="FFFFFF"/>
        </w:rPr>
      </w:pPr>
    </w:p>
    <w:p w14:paraId="7040D2F7" w14:textId="77777777" w:rsidR="009B051E" w:rsidRDefault="009B051E" w:rsidP="009B051E">
      <w:pPr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</w:p>
    <w:p w14:paraId="1449A0BF" w14:textId="19DECEA3" w:rsidR="009B051E" w:rsidRDefault="009B051E" w:rsidP="00804C68">
      <w:pPr>
        <w:spacing w:after="0" w:line="240" w:lineRule="auto"/>
        <w:ind w:left="4248" w:firstLine="708"/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………………</w:t>
      </w:r>
      <w:r w:rsidR="00A52FBB"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……………..</w:t>
      </w:r>
      <w:r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…..</w:t>
      </w:r>
    </w:p>
    <w:p w14:paraId="46FA720D" w14:textId="77777777" w:rsidR="009B051E" w:rsidRDefault="009B051E" w:rsidP="009B051E">
      <w:pPr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</w:p>
    <w:p w14:paraId="510AFED0" w14:textId="77777777" w:rsidR="009B051E" w:rsidRDefault="009B051E" w:rsidP="009B051E">
      <w:pPr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</w:p>
    <w:p w14:paraId="42395486" w14:textId="29C2260E" w:rsidR="009B051E" w:rsidRDefault="009B051E" w:rsidP="009B051E">
      <w:pPr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</w:p>
    <w:p w14:paraId="183AB6BD" w14:textId="38CFBED4" w:rsidR="00D241B6" w:rsidRDefault="00D241B6" w:rsidP="009B051E">
      <w:pPr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D241B6"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Ustawa z dnia 5 grudnia 1996 r. o zawodach lekarza i lekarza dentysty (t.j. Dz. U. z 2020 r. poz. 514 z późn. zm.).</w:t>
      </w:r>
    </w:p>
    <w:p w14:paraId="5738AC93" w14:textId="77777777" w:rsidR="009B051E" w:rsidRDefault="009B051E" w:rsidP="009B051E">
      <w:pPr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</w:p>
    <w:p w14:paraId="58C5B8C7" w14:textId="7A6B5A61" w:rsidR="009B051E" w:rsidRPr="009B051E" w:rsidRDefault="009B051E" w:rsidP="009B0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51E">
        <w:rPr>
          <w:rFonts w:ascii="Open Sans" w:eastAsia="Times New Roman" w:hAnsi="Open Sans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Art.  15o.  </w:t>
      </w:r>
    </w:p>
    <w:p w14:paraId="344E972A" w14:textId="77777777" w:rsidR="009B051E" w:rsidRPr="009B051E" w:rsidRDefault="009B051E" w:rsidP="009B051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9B051E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 W przypadku ogłoszenia stanu zagrożenia epidemicznego lub stanu epidemii lekarz stażysta może zostać skierowany przez:</w:t>
      </w:r>
    </w:p>
    <w:p w14:paraId="4609FD2D" w14:textId="11D0FCF9" w:rsidR="009B051E" w:rsidRPr="009B051E" w:rsidRDefault="009B051E" w:rsidP="009B051E">
      <w:pPr>
        <w:shd w:val="clear" w:color="auto" w:fill="FFFFFF"/>
        <w:spacing w:after="72" w:line="396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9B051E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1)wojewodę do pracy przy zwalczaniu epidemii na podstawie </w:t>
      </w:r>
      <w:r w:rsidRPr="009B051E">
        <w:rPr>
          <w:rFonts w:ascii="Open Sans" w:eastAsia="Times New Roman" w:hAnsi="Open Sans" w:cs="Times New Roman"/>
          <w:color w:val="1B7AB8"/>
          <w:sz w:val="24"/>
          <w:szCs w:val="24"/>
          <w:u w:val="single"/>
          <w:lang w:eastAsia="pl-PL"/>
        </w:rPr>
        <w:t>art. 47</w:t>
      </w:r>
      <w:r w:rsidRPr="009B051E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ustawy z dnia 5 grudnia 2008 r. o zapobieganiu oraz zwalczaniu zakażeń i chorób zakaźnych u ludzi </w:t>
      </w:r>
      <w:r w:rsidRPr="009B051E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(Dz. U. z 2019 r. poz. 1239, z późn. zm.) do podmiotu, w którym odbywa staż albo do innego podmiotu, albo</w:t>
      </w:r>
    </w:p>
    <w:p w14:paraId="084275CD" w14:textId="77777777" w:rsidR="009B051E" w:rsidRPr="009B051E" w:rsidRDefault="009B051E" w:rsidP="009B051E">
      <w:pPr>
        <w:shd w:val="clear" w:color="auto" w:fill="FFFFFF"/>
        <w:spacing w:after="72" w:line="396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9B051E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2)pracodawcę do realizacji innych zadań niż wynikające z umowy o pracę zawartej na czas określony w celu przygotowania zawodowego obejmującego realizację programu stażu podyplomowego, jeżeli nie zostanie wydana decyzja, o której mowa w pkt 1.</w:t>
      </w:r>
    </w:p>
    <w:p w14:paraId="78ADF3C4" w14:textId="77777777" w:rsidR="009B051E" w:rsidRPr="009B051E" w:rsidRDefault="009B051E" w:rsidP="009B051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9B051E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 Zadania, o których mowa w ust. 1, muszą być dostosowane do poziomu wiedzy i umiejętności kierowanego lekarza stażysty oraz podlegać nadzorowi i kierownictwu lekarza specjalisty wyznaczonego przez kierownika jednostki, do której został skierowany lekarz stażysta.</w:t>
      </w:r>
    </w:p>
    <w:p w14:paraId="446D8C2E" w14:textId="77777777" w:rsidR="009B051E" w:rsidRPr="009B051E" w:rsidRDefault="009B051E" w:rsidP="009B051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9B051E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 Na wniosek lekarza stażysty właściwa miejscowo okręgowa rada lekarska może uznać okres, w którym lekarz ten nie realizował programu stażu podyplomowego, za równoważny z realizowaniem tego programu, jeżeli realizował w tym czasie zadania wyznaczone na podstawie ust. 1.</w:t>
      </w:r>
    </w:p>
    <w:p w14:paraId="39A7A2CB" w14:textId="77777777" w:rsidR="009B051E" w:rsidRPr="009B051E" w:rsidRDefault="009B051E" w:rsidP="009B051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9B051E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 Przepisy ust. 1-3 stosuje się odpowiednio do lekarza stażysty powołanego do zawodowej służby wojskowej.</w:t>
      </w:r>
    </w:p>
    <w:p w14:paraId="760F90B5" w14:textId="47CB2E8D" w:rsidR="007331E6" w:rsidRDefault="007331E6" w:rsidP="009B051E"/>
    <w:sectPr w:rsidR="00733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1E"/>
    <w:rsid w:val="001C0014"/>
    <w:rsid w:val="007331E6"/>
    <w:rsid w:val="00804C68"/>
    <w:rsid w:val="009B051E"/>
    <w:rsid w:val="00A52FBB"/>
    <w:rsid w:val="00D2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0969"/>
  <w15:chartTrackingRefBased/>
  <w15:docId w15:val="{7CE57E59-E4B0-4F7B-8FDB-4FE81123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9B051E"/>
  </w:style>
  <w:style w:type="character" w:customStyle="1" w:styleId="fn-ref">
    <w:name w:val="fn-ref"/>
    <w:basedOn w:val="Domylnaczcionkaakapitu"/>
    <w:rsid w:val="009B051E"/>
  </w:style>
  <w:style w:type="character" w:customStyle="1" w:styleId="alb-s">
    <w:name w:val="a_lb-s"/>
    <w:basedOn w:val="Domylnaczcionkaakapitu"/>
    <w:rsid w:val="009B051E"/>
  </w:style>
  <w:style w:type="character" w:styleId="Hipercze">
    <w:name w:val="Hyperlink"/>
    <w:basedOn w:val="Domylnaczcionkaakapitu"/>
    <w:uiPriority w:val="99"/>
    <w:semiHidden/>
    <w:unhideWhenUsed/>
    <w:rsid w:val="009B0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58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88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83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2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5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Stenia Obałka</dc:creator>
  <cp:keywords/>
  <dc:description/>
  <cp:lastModifiedBy>Stenia Obałka</cp:lastModifiedBy>
  <cp:revision>2</cp:revision>
  <dcterms:created xsi:type="dcterms:W3CDTF">2020-09-16T10:51:00Z</dcterms:created>
  <dcterms:modified xsi:type="dcterms:W3CDTF">2020-09-17T08:13:00Z</dcterms:modified>
</cp:coreProperties>
</file>